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CC" w:rsidRDefault="00DC57CC"/>
    <w:p w:rsidR="0019795A" w:rsidRPr="002E2F51" w:rsidRDefault="004C5BBF" w:rsidP="005066F7">
      <w:pPr>
        <w:rPr>
          <w:color w:val="1F497D" w:themeColor="text2"/>
          <w:sz w:val="28"/>
          <w:szCs w:val="28"/>
        </w:rPr>
      </w:pPr>
      <w:r w:rsidRPr="008075BA">
        <w:rPr>
          <w:b/>
          <w:color w:val="1F497D" w:themeColor="text2"/>
          <w:sz w:val="28"/>
          <w:szCs w:val="28"/>
        </w:rPr>
        <w:t>STORY TITLE:</w:t>
      </w:r>
      <w:r w:rsidR="005066F7">
        <w:rPr>
          <w:b/>
          <w:color w:val="1F497D" w:themeColor="text2"/>
          <w:sz w:val="28"/>
          <w:szCs w:val="28"/>
        </w:rPr>
        <w:t xml:space="preserve"> </w:t>
      </w:r>
      <w:r w:rsidR="002E2F51" w:rsidRPr="00884B68">
        <w:rPr>
          <w:sz w:val="28"/>
          <w:szCs w:val="28"/>
        </w:rPr>
        <w:t>Increas</w:t>
      </w:r>
      <w:r w:rsidR="00692062" w:rsidRPr="00884B68">
        <w:rPr>
          <w:sz w:val="28"/>
          <w:szCs w:val="28"/>
        </w:rPr>
        <w:t>ing</w:t>
      </w:r>
      <w:r w:rsidR="002E2F51" w:rsidRPr="00884B68">
        <w:rPr>
          <w:sz w:val="28"/>
          <w:szCs w:val="28"/>
        </w:rPr>
        <w:t xml:space="preserve"> Breast Cancer Awareness </w:t>
      </w:r>
      <w:r w:rsidR="00FE3611" w:rsidRPr="00884B68">
        <w:rPr>
          <w:sz w:val="28"/>
          <w:szCs w:val="28"/>
        </w:rPr>
        <w:t>Through</w:t>
      </w:r>
      <w:r w:rsidR="00692062" w:rsidRPr="00884B68">
        <w:rPr>
          <w:sz w:val="28"/>
          <w:szCs w:val="28"/>
        </w:rPr>
        <w:t xml:space="preserve"> Cancer Registry Data</w:t>
      </w:r>
    </w:p>
    <w:p w:rsidR="002E2F51" w:rsidRPr="00884B68" w:rsidRDefault="008075BA" w:rsidP="002E2F51">
      <w:pPr>
        <w:rPr>
          <w:b/>
          <w:sz w:val="28"/>
          <w:szCs w:val="28"/>
        </w:rPr>
      </w:pPr>
      <w:r w:rsidRPr="008075BA">
        <w:rPr>
          <w:b/>
          <w:color w:val="1F497D" w:themeColor="text2"/>
          <w:sz w:val="28"/>
          <w:szCs w:val="28"/>
        </w:rPr>
        <w:t xml:space="preserve">STATE REGISTRY AND </w:t>
      </w:r>
      <w:r w:rsidR="004C5BBF" w:rsidRPr="008075BA">
        <w:rPr>
          <w:b/>
          <w:color w:val="1F497D" w:themeColor="text2"/>
          <w:sz w:val="28"/>
          <w:szCs w:val="28"/>
        </w:rPr>
        <w:t>AUTHOR NAME(S):</w:t>
      </w:r>
      <w:r w:rsidR="005066F7">
        <w:rPr>
          <w:b/>
          <w:color w:val="1F497D" w:themeColor="text2"/>
          <w:sz w:val="28"/>
          <w:szCs w:val="28"/>
        </w:rPr>
        <w:t xml:space="preserve"> </w:t>
      </w:r>
      <w:r w:rsidR="002E2F51" w:rsidRPr="00884B68">
        <w:rPr>
          <w:sz w:val="28"/>
          <w:szCs w:val="28"/>
        </w:rPr>
        <w:t xml:space="preserve">Ohio Cancer Incidence Surveillance System; </w:t>
      </w:r>
      <w:bookmarkStart w:id="0" w:name="_Hlk500331239"/>
      <w:r w:rsidR="002E2F51" w:rsidRPr="00884B68">
        <w:rPr>
          <w:sz w:val="28"/>
          <w:szCs w:val="28"/>
        </w:rPr>
        <w:t xml:space="preserve">Chronic Disease Epidemiology and Evaluation </w:t>
      </w:r>
      <w:bookmarkEnd w:id="0"/>
    </w:p>
    <w:p w:rsidR="008075BA" w:rsidRPr="00B70DA6" w:rsidRDefault="008075BA" w:rsidP="00C67151">
      <w:pPr>
        <w:spacing w:after="0" w:line="240" w:lineRule="auto"/>
        <w:rPr>
          <w:b/>
          <w:color w:val="1F497D" w:themeColor="text2"/>
          <w:sz w:val="28"/>
          <w:szCs w:val="28"/>
        </w:rPr>
      </w:pPr>
      <w:r w:rsidRPr="008075BA">
        <w:rPr>
          <w:b/>
          <w:color w:val="1F497D" w:themeColor="text2"/>
          <w:sz w:val="28"/>
          <w:szCs w:val="28"/>
        </w:rPr>
        <w:t>S</w:t>
      </w:r>
      <w:r w:rsidR="00B70DA6">
        <w:rPr>
          <w:b/>
          <w:color w:val="1F497D" w:themeColor="text2"/>
          <w:sz w:val="28"/>
          <w:szCs w:val="28"/>
        </w:rPr>
        <w:t>UMMARY:</w:t>
      </w:r>
    </w:p>
    <w:p w:rsidR="00817E39" w:rsidRDefault="006E3C66" w:rsidP="00397E66">
      <w:pPr>
        <w:pStyle w:val="Default"/>
        <w:rPr>
          <w:rFonts w:asciiTheme="minorHAnsi" w:hAnsiTheme="minorHAnsi"/>
        </w:rPr>
      </w:pPr>
      <w:r>
        <w:rPr>
          <w:rFonts w:asciiTheme="minorHAnsi" w:hAnsiTheme="minorHAnsi"/>
        </w:rPr>
        <w:t>Among</w:t>
      </w:r>
      <w:r w:rsidR="00534E0A" w:rsidRPr="00EC7B55">
        <w:rPr>
          <w:rFonts w:asciiTheme="minorHAnsi" w:hAnsiTheme="minorHAnsi"/>
        </w:rPr>
        <w:t xml:space="preserve"> women, breast cancer is the most commonly diagnosed cancer</w:t>
      </w:r>
      <w:r w:rsidR="00FD7E10">
        <w:rPr>
          <w:rFonts w:asciiTheme="minorHAnsi" w:hAnsiTheme="minorHAnsi"/>
        </w:rPr>
        <w:t xml:space="preserve"> in Ohio</w:t>
      </w:r>
      <w:r w:rsidR="00534E0A" w:rsidRPr="00EC7B55">
        <w:rPr>
          <w:rFonts w:asciiTheme="minorHAnsi" w:hAnsiTheme="minorHAnsi"/>
        </w:rPr>
        <w:t xml:space="preserve"> and the second leading cause of cancer death.</w:t>
      </w:r>
      <w:bookmarkStart w:id="1" w:name="_Hlk500337965"/>
      <w:r w:rsidR="000D7B0A" w:rsidRPr="00EC7B55">
        <w:rPr>
          <w:rFonts w:asciiTheme="minorHAnsi" w:hAnsiTheme="minorHAnsi"/>
        </w:rPr>
        <w:t xml:space="preserve"> </w:t>
      </w:r>
      <w:bookmarkEnd w:id="1"/>
      <w:r w:rsidR="00B048D9">
        <w:rPr>
          <w:rFonts w:asciiTheme="minorHAnsi" w:hAnsiTheme="minorHAnsi"/>
        </w:rPr>
        <w:t xml:space="preserve">Ohio Cancer Incidence Surveillance System </w:t>
      </w:r>
      <w:r w:rsidR="00235C7F">
        <w:rPr>
          <w:rFonts w:asciiTheme="minorHAnsi" w:hAnsiTheme="minorHAnsi"/>
        </w:rPr>
        <w:t xml:space="preserve">(OCISS) </w:t>
      </w:r>
      <w:r w:rsidR="00FC3641">
        <w:rPr>
          <w:rFonts w:asciiTheme="minorHAnsi" w:hAnsiTheme="minorHAnsi"/>
        </w:rPr>
        <w:t xml:space="preserve">staff </w:t>
      </w:r>
      <w:r w:rsidR="00B048D9">
        <w:rPr>
          <w:rFonts w:asciiTheme="minorHAnsi" w:hAnsiTheme="minorHAnsi"/>
        </w:rPr>
        <w:t xml:space="preserve">developed a new breast cancer </w:t>
      </w:r>
      <w:r w:rsidR="00BE04D2">
        <w:rPr>
          <w:rFonts w:asciiTheme="minorHAnsi" w:hAnsiTheme="minorHAnsi"/>
        </w:rPr>
        <w:t>publication</w:t>
      </w:r>
      <w:r w:rsidR="00B048D9">
        <w:rPr>
          <w:rFonts w:asciiTheme="minorHAnsi" w:hAnsiTheme="minorHAnsi"/>
        </w:rPr>
        <w:t xml:space="preserve"> </w:t>
      </w:r>
      <w:r w:rsidR="00BE04D2">
        <w:rPr>
          <w:rFonts w:asciiTheme="minorHAnsi" w:hAnsiTheme="minorHAnsi"/>
        </w:rPr>
        <w:t xml:space="preserve">to better understand the burden </w:t>
      </w:r>
      <w:r w:rsidR="00A952F3">
        <w:rPr>
          <w:rFonts w:asciiTheme="minorHAnsi" w:hAnsiTheme="minorHAnsi"/>
        </w:rPr>
        <w:t xml:space="preserve">of breast cancer </w:t>
      </w:r>
      <w:r w:rsidR="00235C7F">
        <w:rPr>
          <w:rFonts w:asciiTheme="minorHAnsi" w:hAnsiTheme="minorHAnsi"/>
        </w:rPr>
        <w:t xml:space="preserve">incidence and mortality </w:t>
      </w:r>
      <w:r w:rsidR="0025072B">
        <w:rPr>
          <w:rFonts w:asciiTheme="minorHAnsi" w:hAnsiTheme="minorHAnsi"/>
        </w:rPr>
        <w:t>in Ohio</w:t>
      </w:r>
      <w:r w:rsidR="00BA420F" w:rsidRPr="00EC7B55">
        <w:rPr>
          <w:rFonts w:asciiTheme="minorHAnsi" w:hAnsiTheme="minorHAnsi"/>
        </w:rPr>
        <w:t>.</w:t>
      </w:r>
      <w:r w:rsidR="00CD7CB4">
        <w:rPr>
          <w:rFonts w:asciiTheme="minorHAnsi" w:hAnsiTheme="minorHAnsi"/>
        </w:rPr>
        <w:t xml:space="preserve">  Around this same time, </w:t>
      </w:r>
      <w:r w:rsidR="00861D7F" w:rsidRPr="00EC7B55">
        <w:rPr>
          <w:rFonts w:asciiTheme="minorHAnsi" w:hAnsiTheme="minorHAnsi"/>
        </w:rPr>
        <w:t xml:space="preserve">Susan G. Komen Columbus </w:t>
      </w:r>
      <w:r w:rsidR="00861D7F">
        <w:rPr>
          <w:rFonts w:asciiTheme="minorHAnsi" w:hAnsiTheme="minorHAnsi"/>
        </w:rPr>
        <w:t xml:space="preserve">requested </w:t>
      </w:r>
      <w:r w:rsidR="00212E09">
        <w:rPr>
          <w:rFonts w:asciiTheme="minorHAnsi" w:hAnsiTheme="minorHAnsi"/>
        </w:rPr>
        <w:t xml:space="preserve">county-level </w:t>
      </w:r>
      <w:r w:rsidR="00861D7F">
        <w:rPr>
          <w:rFonts w:asciiTheme="minorHAnsi" w:hAnsiTheme="minorHAnsi"/>
        </w:rPr>
        <w:t xml:space="preserve">data from </w:t>
      </w:r>
      <w:r w:rsidR="00212E09">
        <w:rPr>
          <w:rFonts w:asciiTheme="minorHAnsi" w:hAnsiTheme="minorHAnsi"/>
        </w:rPr>
        <w:t>OCISS</w:t>
      </w:r>
      <w:r w:rsidR="00817E39">
        <w:rPr>
          <w:rFonts w:asciiTheme="minorHAnsi" w:hAnsiTheme="minorHAnsi"/>
        </w:rPr>
        <w:t xml:space="preserve"> </w:t>
      </w:r>
      <w:r w:rsidR="00861D7F">
        <w:rPr>
          <w:rFonts w:asciiTheme="minorHAnsi" w:hAnsiTheme="minorHAnsi"/>
        </w:rPr>
        <w:t>on</w:t>
      </w:r>
      <w:r w:rsidR="00BA420F" w:rsidRPr="00EC7B55">
        <w:rPr>
          <w:rFonts w:asciiTheme="minorHAnsi" w:hAnsiTheme="minorHAnsi"/>
        </w:rPr>
        <w:t xml:space="preserve"> </w:t>
      </w:r>
      <w:r>
        <w:rPr>
          <w:rFonts w:asciiTheme="minorHAnsi" w:hAnsiTheme="minorHAnsi"/>
        </w:rPr>
        <w:t xml:space="preserve">breast </w:t>
      </w:r>
      <w:r w:rsidR="000D7B0A" w:rsidRPr="00EC7B55">
        <w:rPr>
          <w:rFonts w:asciiTheme="minorHAnsi" w:hAnsiTheme="minorHAnsi"/>
        </w:rPr>
        <w:t xml:space="preserve">cancer incidence and mortality </w:t>
      </w:r>
      <w:r w:rsidR="00212E09">
        <w:rPr>
          <w:rFonts w:asciiTheme="minorHAnsi" w:hAnsiTheme="minorHAnsi"/>
        </w:rPr>
        <w:t>to</w:t>
      </w:r>
      <w:r>
        <w:rPr>
          <w:rFonts w:asciiTheme="minorHAnsi" w:hAnsiTheme="minorHAnsi"/>
        </w:rPr>
        <w:t xml:space="preserve"> </w:t>
      </w:r>
      <w:r w:rsidR="0025072B">
        <w:rPr>
          <w:rFonts w:asciiTheme="minorHAnsi" w:hAnsiTheme="minorHAnsi"/>
        </w:rPr>
        <w:t>inform their interventions and service programs.  Komen specifically wanted information on d</w:t>
      </w:r>
      <w:r w:rsidR="0025072B" w:rsidRPr="00EC7B55">
        <w:rPr>
          <w:rFonts w:asciiTheme="minorHAnsi" w:hAnsiTheme="minorHAnsi"/>
        </w:rPr>
        <w:t xml:space="preserve">isparities in </w:t>
      </w:r>
      <w:r w:rsidR="0025072B">
        <w:rPr>
          <w:rFonts w:asciiTheme="minorHAnsi" w:hAnsiTheme="minorHAnsi"/>
        </w:rPr>
        <w:t xml:space="preserve">stage at diagnosis, </w:t>
      </w:r>
      <w:r w:rsidR="0025072B" w:rsidRPr="00EC7B55">
        <w:rPr>
          <w:rFonts w:asciiTheme="minorHAnsi" w:hAnsiTheme="minorHAnsi"/>
        </w:rPr>
        <w:t xml:space="preserve">time to treatment, and insurance status </w:t>
      </w:r>
      <w:r w:rsidR="0025072B">
        <w:rPr>
          <w:rFonts w:asciiTheme="minorHAnsi" w:hAnsiTheme="minorHAnsi"/>
        </w:rPr>
        <w:t>and the impact on</w:t>
      </w:r>
      <w:r w:rsidR="0025072B" w:rsidRPr="00EC7B55">
        <w:rPr>
          <w:rFonts w:asciiTheme="minorHAnsi" w:hAnsiTheme="minorHAnsi"/>
        </w:rPr>
        <w:t xml:space="preserve"> breast cancer mortality</w:t>
      </w:r>
      <w:r w:rsidR="00235C7F">
        <w:rPr>
          <w:rFonts w:asciiTheme="minorHAnsi" w:hAnsiTheme="minorHAnsi"/>
        </w:rPr>
        <w:t xml:space="preserve">.  </w:t>
      </w:r>
      <w:r w:rsidR="007A3E08">
        <w:rPr>
          <w:rFonts w:asciiTheme="minorHAnsi" w:hAnsiTheme="minorHAnsi"/>
        </w:rPr>
        <w:t xml:space="preserve">A wider distribution of </w:t>
      </w:r>
      <w:r w:rsidR="00235C7F">
        <w:rPr>
          <w:rFonts w:asciiTheme="minorHAnsi" w:hAnsiTheme="minorHAnsi"/>
        </w:rPr>
        <w:t>these analyses</w:t>
      </w:r>
      <w:r w:rsidR="007A3E08">
        <w:rPr>
          <w:rFonts w:asciiTheme="minorHAnsi" w:hAnsiTheme="minorHAnsi"/>
        </w:rPr>
        <w:t xml:space="preserve"> </w:t>
      </w:r>
      <w:r w:rsidR="0017720F">
        <w:rPr>
          <w:rFonts w:asciiTheme="minorHAnsi" w:hAnsiTheme="minorHAnsi"/>
        </w:rPr>
        <w:t xml:space="preserve">may help stakeholders to </w:t>
      </w:r>
      <w:r w:rsidR="007156D3">
        <w:rPr>
          <w:rFonts w:asciiTheme="minorHAnsi" w:hAnsiTheme="minorHAnsi"/>
        </w:rPr>
        <w:t>develop programs, interventions and policies to decrease</w:t>
      </w:r>
      <w:r w:rsidR="0017720F">
        <w:rPr>
          <w:rFonts w:asciiTheme="minorHAnsi" w:hAnsiTheme="minorHAnsi"/>
        </w:rPr>
        <w:t xml:space="preserve"> </w:t>
      </w:r>
      <w:r w:rsidR="007A3E08">
        <w:rPr>
          <w:rFonts w:asciiTheme="minorHAnsi" w:hAnsiTheme="minorHAnsi"/>
        </w:rPr>
        <w:t xml:space="preserve">disparities associated with </w:t>
      </w:r>
      <w:r w:rsidR="00A952F3">
        <w:rPr>
          <w:rFonts w:asciiTheme="minorHAnsi" w:hAnsiTheme="minorHAnsi"/>
        </w:rPr>
        <w:t xml:space="preserve">breast </w:t>
      </w:r>
      <w:r w:rsidR="007A3E08">
        <w:rPr>
          <w:rFonts w:asciiTheme="minorHAnsi" w:hAnsiTheme="minorHAnsi"/>
        </w:rPr>
        <w:t>cancer</w:t>
      </w:r>
      <w:r w:rsidR="00BE04D2">
        <w:rPr>
          <w:rFonts w:asciiTheme="minorHAnsi" w:hAnsiTheme="minorHAnsi"/>
        </w:rPr>
        <w:t xml:space="preserve"> in Ohio</w:t>
      </w:r>
      <w:r w:rsidR="0017720F">
        <w:rPr>
          <w:rFonts w:asciiTheme="minorHAnsi" w:hAnsiTheme="minorHAnsi"/>
        </w:rPr>
        <w:t>.</w:t>
      </w:r>
      <w:r w:rsidR="007A3E08">
        <w:rPr>
          <w:rFonts w:asciiTheme="minorHAnsi" w:hAnsiTheme="minorHAnsi"/>
        </w:rPr>
        <w:t xml:space="preserve"> </w:t>
      </w:r>
    </w:p>
    <w:p w:rsidR="008F6BC1" w:rsidRPr="00EC7B55" w:rsidRDefault="00BA420F" w:rsidP="00EC7B55">
      <w:pPr>
        <w:pStyle w:val="Default"/>
        <w:rPr>
          <w:rFonts w:asciiTheme="minorHAnsi" w:hAnsiTheme="minorHAnsi"/>
          <w:b/>
          <w:color w:val="1F497D" w:themeColor="text2"/>
        </w:rPr>
      </w:pPr>
      <w:r w:rsidRPr="00EC7B55">
        <w:rPr>
          <w:rFonts w:asciiTheme="minorHAnsi" w:hAnsiTheme="minorHAnsi"/>
        </w:rPr>
        <w:t xml:space="preserve"> </w:t>
      </w:r>
      <w:r w:rsidR="003A0EBA" w:rsidRPr="00EC7B55">
        <w:rPr>
          <w:rFonts w:asciiTheme="minorHAnsi" w:hAnsiTheme="minorHAnsi"/>
        </w:rPr>
        <w:t xml:space="preserve"> </w:t>
      </w:r>
    </w:p>
    <w:p w:rsidR="00A310CB" w:rsidRPr="00B70DA6" w:rsidRDefault="00B70DA6" w:rsidP="00C67151">
      <w:pPr>
        <w:spacing w:after="0" w:line="240" w:lineRule="auto"/>
        <w:rPr>
          <w:b/>
          <w:color w:val="1F497D" w:themeColor="text2"/>
          <w:sz w:val="28"/>
          <w:szCs w:val="28"/>
        </w:rPr>
      </w:pPr>
      <w:r>
        <w:rPr>
          <w:b/>
          <w:color w:val="1F497D" w:themeColor="text2"/>
          <w:sz w:val="28"/>
          <w:szCs w:val="28"/>
        </w:rPr>
        <w:t>CHALLENGE:</w:t>
      </w:r>
    </w:p>
    <w:p w:rsidR="0017720F" w:rsidRDefault="0017720F" w:rsidP="00397E66">
      <w:pPr>
        <w:pStyle w:val="Default"/>
        <w:rPr>
          <w:rFonts w:asciiTheme="minorHAnsi" w:hAnsiTheme="minorHAnsi"/>
        </w:rPr>
      </w:pPr>
      <w:r>
        <w:rPr>
          <w:rFonts w:asciiTheme="minorHAnsi" w:hAnsiTheme="minorHAnsi"/>
        </w:rPr>
        <w:t xml:space="preserve">Although female breast cancer incidence rates </w:t>
      </w:r>
      <w:r w:rsidR="00FB2E7E">
        <w:rPr>
          <w:rFonts w:asciiTheme="minorHAnsi" w:hAnsiTheme="minorHAnsi"/>
        </w:rPr>
        <w:t xml:space="preserve">in Ohio </w:t>
      </w:r>
      <w:r>
        <w:rPr>
          <w:rFonts w:asciiTheme="minorHAnsi" w:hAnsiTheme="minorHAnsi"/>
        </w:rPr>
        <w:t xml:space="preserve">were similar between blacks and whites in 2010-2014, </w:t>
      </w:r>
      <w:r w:rsidRPr="00D7437C">
        <w:rPr>
          <w:rFonts w:asciiTheme="minorHAnsi" w:hAnsiTheme="minorHAnsi"/>
        </w:rPr>
        <w:t xml:space="preserve">breast cancer mortality rates </w:t>
      </w:r>
      <w:r>
        <w:rPr>
          <w:rFonts w:asciiTheme="minorHAnsi" w:hAnsiTheme="minorHAnsi"/>
        </w:rPr>
        <w:t>were</w:t>
      </w:r>
      <w:r w:rsidRPr="00D7437C">
        <w:rPr>
          <w:rFonts w:asciiTheme="minorHAnsi" w:hAnsiTheme="minorHAnsi"/>
        </w:rPr>
        <w:t xml:space="preserve"> higher for black</w:t>
      </w:r>
      <w:r>
        <w:rPr>
          <w:rFonts w:asciiTheme="minorHAnsi" w:hAnsiTheme="minorHAnsi"/>
        </w:rPr>
        <w:t>s</w:t>
      </w:r>
      <w:r w:rsidRPr="00D7437C">
        <w:rPr>
          <w:rFonts w:asciiTheme="minorHAnsi" w:hAnsiTheme="minorHAnsi"/>
        </w:rPr>
        <w:t xml:space="preserve"> (30.2 per 100,000) than white</w:t>
      </w:r>
      <w:r>
        <w:rPr>
          <w:rFonts w:asciiTheme="minorHAnsi" w:hAnsiTheme="minorHAnsi"/>
        </w:rPr>
        <w:t xml:space="preserve">s </w:t>
      </w:r>
      <w:r w:rsidRPr="00D7437C">
        <w:rPr>
          <w:rFonts w:asciiTheme="minorHAnsi" w:hAnsiTheme="minorHAnsi"/>
        </w:rPr>
        <w:t>(22.3 per 100,000)</w:t>
      </w:r>
      <w:r>
        <w:rPr>
          <w:rFonts w:asciiTheme="minorHAnsi" w:hAnsiTheme="minorHAnsi"/>
        </w:rPr>
        <w:t>. There was a higher proportion of blacks (34.2%) diagnosed at a late (regional and distant) stage compared to whites (28.3%)</w:t>
      </w:r>
      <w:r w:rsidR="0025072B">
        <w:rPr>
          <w:rFonts w:asciiTheme="minorHAnsi" w:hAnsiTheme="minorHAnsi"/>
        </w:rPr>
        <w:t>.</w:t>
      </w:r>
      <w:r>
        <w:rPr>
          <w:rFonts w:asciiTheme="minorHAnsi" w:hAnsiTheme="minorHAnsi"/>
        </w:rPr>
        <w:t xml:space="preserve"> The mean time to treatment for black women (</w:t>
      </w:r>
      <w:r w:rsidRPr="002027AF">
        <w:rPr>
          <w:rFonts w:asciiTheme="minorHAnsi" w:hAnsiTheme="minorHAnsi"/>
        </w:rPr>
        <w:t>35.6</w:t>
      </w:r>
      <w:r>
        <w:rPr>
          <w:rFonts w:asciiTheme="minorHAnsi" w:hAnsiTheme="minorHAnsi"/>
        </w:rPr>
        <w:t xml:space="preserve"> days) was longer than the mean time to treatment for white women (</w:t>
      </w:r>
      <w:r w:rsidRPr="002027AF">
        <w:rPr>
          <w:rFonts w:asciiTheme="minorHAnsi" w:hAnsiTheme="minorHAnsi"/>
        </w:rPr>
        <w:t>29.6</w:t>
      </w:r>
      <w:r>
        <w:rPr>
          <w:rFonts w:asciiTheme="minorHAnsi" w:hAnsiTheme="minorHAnsi"/>
        </w:rPr>
        <w:t xml:space="preserve"> days).</w:t>
      </w:r>
      <w:r w:rsidR="00A952F3">
        <w:rPr>
          <w:rFonts w:asciiTheme="minorHAnsi" w:hAnsiTheme="minorHAnsi"/>
        </w:rPr>
        <w:t xml:space="preserve">  At</w:t>
      </w:r>
      <w:r w:rsidR="00CD7CB4">
        <w:rPr>
          <w:rFonts w:asciiTheme="minorHAnsi" w:hAnsiTheme="minorHAnsi"/>
        </w:rPr>
        <w:t xml:space="preserve"> the time of cancer diagnosis, </w:t>
      </w:r>
      <w:r w:rsidR="00A952F3">
        <w:rPr>
          <w:rFonts w:asciiTheme="minorHAnsi" w:hAnsiTheme="minorHAnsi"/>
        </w:rPr>
        <w:t>twice as many black women were uninsured (4%) compared to white women (2%).</w:t>
      </w:r>
    </w:p>
    <w:p w:rsidR="0017720F" w:rsidRDefault="0017720F" w:rsidP="0017720F">
      <w:pPr>
        <w:pStyle w:val="Default"/>
        <w:rPr>
          <w:rFonts w:asciiTheme="minorHAnsi" w:hAnsiTheme="minorHAnsi"/>
        </w:rPr>
      </w:pPr>
    </w:p>
    <w:p w:rsidR="00A310CB" w:rsidRPr="00B70DA6" w:rsidRDefault="00B70DA6" w:rsidP="00C67151">
      <w:pPr>
        <w:spacing w:after="0" w:line="240" w:lineRule="auto"/>
        <w:rPr>
          <w:b/>
          <w:color w:val="1F497D" w:themeColor="text2"/>
          <w:sz w:val="28"/>
          <w:szCs w:val="28"/>
        </w:rPr>
      </w:pPr>
      <w:r>
        <w:rPr>
          <w:b/>
          <w:color w:val="1F497D" w:themeColor="text2"/>
          <w:sz w:val="28"/>
          <w:szCs w:val="28"/>
        </w:rPr>
        <w:t>SOLUTION:</w:t>
      </w:r>
    </w:p>
    <w:p w:rsidR="00802D7C" w:rsidRDefault="00A952F3" w:rsidP="00397E66">
      <w:pPr>
        <w:pStyle w:val="Default"/>
        <w:rPr>
          <w:rFonts w:asciiTheme="minorHAnsi" w:hAnsiTheme="minorHAnsi"/>
        </w:rPr>
      </w:pPr>
      <w:r>
        <w:rPr>
          <w:rFonts w:asciiTheme="minorHAnsi" w:hAnsiTheme="minorHAnsi"/>
        </w:rPr>
        <w:t xml:space="preserve">OCISS, </w:t>
      </w:r>
      <w:r w:rsidR="00235C7F">
        <w:rPr>
          <w:rFonts w:asciiTheme="minorHAnsi" w:hAnsiTheme="minorHAnsi"/>
        </w:rPr>
        <w:t>in</w:t>
      </w:r>
      <w:r w:rsidR="00C5655B">
        <w:rPr>
          <w:rFonts w:asciiTheme="minorHAnsi" w:hAnsiTheme="minorHAnsi"/>
        </w:rPr>
        <w:t xml:space="preserve"> partnership with The Ohio State University, </w:t>
      </w:r>
      <w:r>
        <w:rPr>
          <w:rFonts w:asciiTheme="minorHAnsi" w:hAnsiTheme="minorHAnsi"/>
        </w:rPr>
        <w:t xml:space="preserve">analyzed </w:t>
      </w:r>
      <w:r w:rsidR="00CD7CB4">
        <w:rPr>
          <w:rFonts w:asciiTheme="minorHAnsi" w:hAnsiTheme="minorHAnsi"/>
        </w:rPr>
        <w:t xml:space="preserve">data </w:t>
      </w:r>
      <w:r w:rsidR="00CD7CB4" w:rsidRPr="00802D7C">
        <w:rPr>
          <w:rFonts w:asciiTheme="minorHAnsi" w:hAnsiTheme="minorHAnsi"/>
        </w:rPr>
        <w:t>on</w:t>
      </w:r>
      <w:r w:rsidR="00802D7C" w:rsidRPr="00802D7C">
        <w:rPr>
          <w:rFonts w:asciiTheme="minorHAnsi" w:hAnsiTheme="minorHAnsi"/>
        </w:rPr>
        <w:t xml:space="preserve"> breast cancer in Ohio, which included incidence and mortality, trends, stage at diagnosis, histology, topography, hormone receptor and HER2 status, treatment, survival, risk factors, signs and symptoms, and screening</w:t>
      </w:r>
      <w:r w:rsidR="00802D7C">
        <w:rPr>
          <w:rFonts w:asciiTheme="minorHAnsi" w:hAnsiTheme="minorHAnsi"/>
        </w:rPr>
        <w:t>, as well as</w:t>
      </w:r>
      <w:r w:rsidR="00802D7C" w:rsidRPr="00802D7C">
        <w:rPr>
          <w:rFonts w:asciiTheme="minorHAnsi" w:hAnsiTheme="minorHAnsi"/>
        </w:rPr>
        <w:t xml:space="preserve"> </w:t>
      </w:r>
      <w:r w:rsidR="00802D7C">
        <w:rPr>
          <w:rFonts w:asciiTheme="minorHAnsi" w:hAnsiTheme="minorHAnsi"/>
        </w:rPr>
        <w:t>d</w:t>
      </w:r>
      <w:r w:rsidR="00802D7C" w:rsidRPr="00802D7C">
        <w:rPr>
          <w:rFonts w:asciiTheme="minorHAnsi" w:hAnsiTheme="minorHAnsi"/>
        </w:rPr>
        <w:t xml:space="preserve">ata on male breast cancer. This resulted in the publication of </w:t>
      </w:r>
      <w:r w:rsidR="00802D7C" w:rsidRPr="0025072B">
        <w:rPr>
          <w:rFonts w:asciiTheme="minorHAnsi" w:hAnsiTheme="minorHAnsi"/>
          <w:i/>
        </w:rPr>
        <w:t>Breast Cancer in Ohio, 2010-2014</w:t>
      </w:r>
      <w:r w:rsidR="00802D7C" w:rsidRPr="00802D7C">
        <w:rPr>
          <w:rFonts w:asciiTheme="minorHAnsi" w:hAnsiTheme="minorHAnsi"/>
        </w:rPr>
        <w:t>, a 23-page site-specific profile, and a two-page fact sheet based on this data. Both have been posted on the ODH websit</w:t>
      </w:r>
      <w:r>
        <w:rPr>
          <w:rFonts w:asciiTheme="minorHAnsi" w:hAnsiTheme="minorHAnsi"/>
        </w:rPr>
        <w:t>e.</w:t>
      </w:r>
    </w:p>
    <w:p w:rsidR="00802D7C" w:rsidRDefault="00802D7C" w:rsidP="00802D7C">
      <w:pPr>
        <w:pStyle w:val="Default"/>
        <w:rPr>
          <w:rFonts w:asciiTheme="minorHAnsi" w:hAnsiTheme="minorHAnsi"/>
        </w:rPr>
      </w:pPr>
    </w:p>
    <w:p w:rsidR="0091303F" w:rsidRDefault="0091303F" w:rsidP="00802D7C">
      <w:pPr>
        <w:pStyle w:val="Default"/>
        <w:rPr>
          <w:rFonts w:asciiTheme="minorHAnsi" w:hAnsiTheme="minorHAnsi"/>
          <w:sz w:val="20"/>
          <w:szCs w:val="20"/>
        </w:rPr>
      </w:pPr>
      <w:r>
        <w:rPr>
          <w:rFonts w:asciiTheme="minorHAnsi" w:hAnsiTheme="minorHAnsi"/>
          <w:sz w:val="20"/>
          <w:szCs w:val="20"/>
        </w:rPr>
        <w:t>(</w:t>
      </w:r>
      <w:r w:rsidR="00802D7C" w:rsidRPr="0091303F">
        <w:rPr>
          <w:rFonts w:asciiTheme="minorHAnsi" w:hAnsiTheme="minorHAnsi"/>
          <w:sz w:val="20"/>
          <w:szCs w:val="20"/>
        </w:rPr>
        <w:t xml:space="preserve">The report is available at: </w:t>
      </w:r>
    </w:p>
    <w:p w:rsidR="00802D7C" w:rsidRPr="0091303F" w:rsidRDefault="00A4706E" w:rsidP="00802D7C">
      <w:pPr>
        <w:pStyle w:val="Default"/>
        <w:rPr>
          <w:rFonts w:asciiTheme="minorHAnsi" w:hAnsiTheme="minorHAnsi"/>
          <w:sz w:val="20"/>
          <w:szCs w:val="20"/>
        </w:rPr>
      </w:pPr>
      <w:hyperlink r:id="rId12" w:history="1">
        <w:r w:rsidR="0091303F" w:rsidRPr="0065343F">
          <w:rPr>
            <w:rStyle w:val="Hyperlink"/>
            <w:rFonts w:asciiTheme="minorHAnsi" w:hAnsiTheme="minorHAnsi"/>
            <w:sz w:val="20"/>
            <w:szCs w:val="20"/>
          </w:rPr>
          <w:t>http://www.odh.ohio.gov/-/media/ODH/ASSETS/Files/health/OCISS/Reports/BreastProfile1014_Oct_120.pdf?la=en</w:t>
        </w:r>
      </w:hyperlink>
      <w:r w:rsidR="00802D7C" w:rsidRPr="0091303F">
        <w:rPr>
          <w:rFonts w:asciiTheme="minorHAnsi" w:hAnsiTheme="minorHAnsi"/>
          <w:sz w:val="20"/>
          <w:szCs w:val="20"/>
        </w:rPr>
        <w:t xml:space="preserve">. </w:t>
      </w:r>
    </w:p>
    <w:p w:rsidR="0091303F" w:rsidRDefault="00802D7C" w:rsidP="00802D7C">
      <w:pPr>
        <w:pStyle w:val="Default"/>
        <w:rPr>
          <w:rFonts w:asciiTheme="minorHAnsi" w:hAnsiTheme="minorHAnsi"/>
          <w:sz w:val="20"/>
          <w:szCs w:val="20"/>
        </w:rPr>
      </w:pPr>
      <w:r w:rsidRPr="0091303F">
        <w:rPr>
          <w:rFonts w:asciiTheme="minorHAnsi" w:hAnsiTheme="minorHAnsi"/>
          <w:sz w:val="20"/>
          <w:szCs w:val="20"/>
        </w:rPr>
        <w:t xml:space="preserve">The fact sheet is available at: </w:t>
      </w:r>
    </w:p>
    <w:p w:rsidR="00802D7C" w:rsidRPr="0091303F" w:rsidRDefault="00A4706E" w:rsidP="00802D7C">
      <w:pPr>
        <w:pStyle w:val="Default"/>
        <w:rPr>
          <w:rFonts w:asciiTheme="minorHAnsi" w:hAnsiTheme="minorHAnsi"/>
          <w:sz w:val="20"/>
          <w:szCs w:val="20"/>
        </w:rPr>
      </w:pPr>
      <w:hyperlink r:id="rId13" w:history="1">
        <w:r w:rsidR="00802D7C" w:rsidRPr="0091303F">
          <w:rPr>
            <w:rStyle w:val="Hyperlink"/>
            <w:rFonts w:asciiTheme="minorHAnsi" w:hAnsiTheme="minorHAnsi"/>
            <w:sz w:val="20"/>
            <w:szCs w:val="20"/>
          </w:rPr>
          <w:t>http://www.odh.ohio.gov/-/media/ODH/ASSETS/Files/health/OCISS/Reports/breast-cancer-fact-sheet-2017.pdf?la=en</w:t>
        </w:r>
      </w:hyperlink>
      <w:r w:rsidR="0091303F">
        <w:rPr>
          <w:rFonts w:asciiTheme="minorHAnsi" w:hAnsiTheme="minorHAnsi"/>
          <w:sz w:val="20"/>
          <w:szCs w:val="20"/>
        </w:rPr>
        <w:t>.)</w:t>
      </w:r>
    </w:p>
    <w:p w:rsidR="00A952F3" w:rsidRDefault="00A952F3" w:rsidP="00802D7C">
      <w:pPr>
        <w:pStyle w:val="Default"/>
        <w:rPr>
          <w:rFonts w:asciiTheme="minorHAnsi" w:hAnsiTheme="minorHAnsi"/>
        </w:rPr>
      </w:pPr>
    </w:p>
    <w:p w:rsidR="00A952F3" w:rsidRDefault="00A952F3" w:rsidP="00802D7C">
      <w:pPr>
        <w:pStyle w:val="Default"/>
        <w:rPr>
          <w:rFonts w:asciiTheme="minorHAnsi" w:hAnsiTheme="minorHAnsi"/>
        </w:rPr>
      </w:pPr>
      <w:r>
        <w:rPr>
          <w:rFonts w:asciiTheme="minorHAnsi" w:hAnsiTheme="minorHAnsi"/>
        </w:rPr>
        <w:t xml:space="preserve">OCISS further analyzed and provided the most recent and complete cancer incidence and mortality data (2010-2014) to Susan G. Komen Columbus, including </w:t>
      </w:r>
      <w:r w:rsidRPr="0017720F">
        <w:rPr>
          <w:rFonts w:asciiTheme="minorHAnsi" w:hAnsiTheme="minorHAnsi"/>
        </w:rPr>
        <w:t>incidence, stage group (early, late) and mortality by race (white, black) and county; primary payer by race, county, and race and county;</w:t>
      </w:r>
      <w:r>
        <w:rPr>
          <w:rFonts w:asciiTheme="minorHAnsi" w:hAnsiTheme="minorHAnsi"/>
        </w:rPr>
        <w:t xml:space="preserve"> and,</w:t>
      </w:r>
      <w:r w:rsidRPr="0017720F">
        <w:rPr>
          <w:rFonts w:asciiTheme="minorHAnsi" w:hAnsiTheme="minorHAnsi"/>
        </w:rPr>
        <w:t xml:space="preserve"> time to treatment by county, race, stage, and race and county.</w:t>
      </w:r>
    </w:p>
    <w:p w:rsidR="009E6E34" w:rsidRDefault="009E6E34" w:rsidP="00073FA1">
      <w:pPr>
        <w:pStyle w:val="Default"/>
        <w:rPr>
          <w:rFonts w:asciiTheme="minorHAnsi" w:hAnsiTheme="minorHAnsi"/>
        </w:rPr>
      </w:pPr>
    </w:p>
    <w:p w:rsidR="00C67151" w:rsidRDefault="00C67151" w:rsidP="0025072B">
      <w:pPr>
        <w:spacing w:after="0" w:line="240" w:lineRule="auto"/>
        <w:rPr>
          <w:b/>
          <w:color w:val="1F497D" w:themeColor="text2"/>
          <w:sz w:val="28"/>
          <w:szCs w:val="28"/>
        </w:rPr>
      </w:pPr>
    </w:p>
    <w:p w:rsidR="00A310CB" w:rsidRPr="00B70DA6" w:rsidRDefault="004C5BBF" w:rsidP="0025072B">
      <w:pPr>
        <w:spacing w:after="0" w:line="240" w:lineRule="auto"/>
        <w:rPr>
          <w:b/>
          <w:color w:val="1F497D" w:themeColor="text2"/>
          <w:sz w:val="28"/>
          <w:szCs w:val="28"/>
        </w:rPr>
      </w:pPr>
      <w:r w:rsidRPr="008075BA">
        <w:rPr>
          <w:b/>
          <w:color w:val="1F497D" w:themeColor="text2"/>
          <w:sz w:val="28"/>
          <w:szCs w:val="28"/>
        </w:rPr>
        <w:lastRenderedPageBreak/>
        <w:t>RESULTS</w:t>
      </w:r>
      <w:r w:rsidR="00B70DA6">
        <w:rPr>
          <w:b/>
          <w:color w:val="1F497D" w:themeColor="text2"/>
          <w:sz w:val="28"/>
          <w:szCs w:val="28"/>
        </w:rPr>
        <w:t>:</w:t>
      </w:r>
    </w:p>
    <w:p w:rsidR="00CD7CB4" w:rsidRDefault="00CD7CB4" w:rsidP="00CD7CB4">
      <w:pPr>
        <w:pStyle w:val="Default"/>
        <w:rPr>
          <w:rFonts w:asciiTheme="minorHAnsi" w:hAnsiTheme="minorHAnsi"/>
        </w:rPr>
      </w:pPr>
      <w:r w:rsidRPr="00CD3C4F">
        <w:rPr>
          <w:rFonts w:asciiTheme="minorHAnsi" w:hAnsiTheme="minorHAnsi"/>
        </w:rPr>
        <w:t>The</w:t>
      </w:r>
      <w:r w:rsidRPr="009E6E34">
        <w:rPr>
          <w:rFonts w:asciiTheme="minorHAnsi" w:hAnsiTheme="minorHAnsi" w:cstheme="minorBidi"/>
          <w:color w:val="auto"/>
          <w:sz w:val="22"/>
          <w:szCs w:val="22"/>
        </w:rPr>
        <w:t xml:space="preserve"> </w:t>
      </w:r>
      <w:r w:rsidRPr="00CD3C4F">
        <w:rPr>
          <w:rFonts w:asciiTheme="minorHAnsi" w:hAnsiTheme="minorHAnsi"/>
        </w:rPr>
        <w:t xml:space="preserve">Ohio Partners for Cancer Control </w:t>
      </w:r>
      <w:r>
        <w:rPr>
          <w:rFonts w:asciiTheme="minorHAnsi" w:hAnsiTheme="minorHAnsi"/>
        </w:rPr>
        <w:t>(</w:t>
      </w:r>
      <w:r w:rsidRPr="009E6E34">
        <w:rPr>
          <w:rFonts w:asciiTheme="minorHAnsi" w:hAnsiTheme="minorHAnsi"/>
        </w:rPr>
        <w:t>OPCC</w:t>
      </w:r>
      <w:r>
        <w:rPr>
          <w:rFonts w:asciiTheme="minorHAnsi" w:hAnsiTheme="minorHAnsi"/>
        </w:rPr>
        <w:t>)</w:t>
      </w:r>
      <w:r w:rsidRPr="009E6E34">
        <w:rPr>
          <w:rFonts w:asciiTheme="minorHAnsi" w:hAnsiTheme="minorHAnsi"/>
        </w:rPr>
        <w:t xml:space="preserve"> Breast </w:t>
      </w:r>
      <w:r>
        <w:rPr>
          <w:rFonts w:asciiTheme="minorHAnsi" w:hAnsiTheme="minorHAnsi"/>
        </w:rPr>
        <w:t xml:space="preserve">Cancer </w:t>
      </w:r>
      <w:r w:rsidRPr="009E6E34">
        <w:rPr>
          <w:rFonts w:asciiTheme="minorHAnsi" w:hAnsiTheme="minorHAnsi"/>
        </w:rPr>
        <w:t xml:space="preserve">Committee </w:t>
      </w:r>
      <w:r w:rsidRPr="00CD3C4F">
        <w:rPr>
          <w:rFonts w:asciiTheme="minorHAnsi" w:hAnsiTheme="minorHAnsi"/>
        </w:rPr>
        <w:t xml:space="preserve">is a subgroup of the OPCC coalition, which is comprised of agencies, organizations, businesses and other </w:t>
      </w:r>
      <w:r>
        <w:rPr>
          <w:rFonts w:asciiTheme="minorHAnsi" w:hAnsiTheme="minorHAnsi"/>
        </w:rPr>
        <w:t>individuals with the mission to create “A Cancer-Free Future for all Ohioans</w:t>
      </w:r>
      <w:r w:rsidRPr="00CD3C4F">
        <w:rPr>
          <w:rFonts w:asciiTheme="minorHAnsi" w:hAnsiTheme="minorHAnsi"/>
        </w:rPr>
        <w:t>.</w:t>
      </w:r>
      <w:r>
        <w:rPr>
          <w:rFonts w:asciiTheme="minorHAnsi" w:hAnsiTheme="minorHAnsi"/>
        </w:rPr>
        <w:t>”</w:t>
      </w:r>
      <w:r w:rsidRPr="00CD3C4F">
        <w:rPr>
          <w:rFonts w:asciiTheme="minorHAnsi" w:hAnsiTheme="minorHAnsi"/>
        </w:rPr>
        <w:t xml:space="preserve"> This Committee </w:t>
      </w:r>
      <w:r>
        <w:rPr>
          <w:rFonts w:asciiTheme="minorHAnsi" w:hAnsiTheme="minorHAnsi"/>
        </w:rPr>
        <w:t>plans</w:t>
      </w:r>
      <w:r w:rsidRPr="00CD3C4F">
        <w:rPr>
          <w:rFonts w:asciiTheme="minorHAnsi" w:hAnsiTheme="minorHAnsi"/>
        </w:rPr>
        <w:t xml:space="preserve"> to </w:t>
      </w:r>
      <w:r>
        <w:rPr>
          <w:rFonts w:asciiTheme="minorHAnsi" w:hAnsiTheme="minorHAnsi"/>
        </w:rPr>
        <w:t xml:space="preserve">disseminate </w:t>
      </w:r>
      <w:r w:rsidRPr="007E6FEC">
        <w:rPr>
          <w:rFonts w:asciiTheme="minorHAnsi" w:hAnsiTheme="minorHAnsi"/>
          <w:i/>
        </w:rPr>
        <w:t>Breast Cancer in Ohio, 2010-2014</w:t>
      </w:r>
      <w:r w:rsidRPr="00802D7C">
        <w:rPr>
          <w:rFonts w:asciiTheme="minorHAnsi" w:hAnsiTheme="minorHAnsi"/>
        </w:rPr>
        <w:t xml:space="preserve"> </w:t>
      </w:r>
      <w:r>
        <w:rPr>
          <w:rFonts w:asciiTheme="minorHAnsi" w:hAnsiTheme="minorHAnsi"/>
        </w:rPr>
        <w:t xml:space="preserve">and the </w:t>
      </w:r>
      <w:r w:rsidRPr="00802D7C">
        <w:rPr>
          <w:rFonts w:asciiTheme="minorHAnsi" w:hAnsiTheme="minorHAnsi"/>
        </w:rPr>
        <w:t xml:space="preserve">two-page fact sheet </w:t>
      </w:r>
      <w:r w:rsidRPr="009E6E34">
        <w:rPr>
          <w:rFonts w:asciiTheme="minorHAnsi" w:hAnsiTheme="minorHAnsi"/>
        </w:rPr>
        <w:t xml:space="preserve">to stakeholders </w:t>
      </w:r>
      <w:r>
        <w:rPr>
          <w:rFonts w:asciiTheme="minorHAnsi" w:hAnsiTheme="minorHAnsi"/>
        </w:rPr>
        <w:t>as part of either</w:t>
      </w:r>
      <w:r w:rsidRPr="009E6E34">
        <w:rPr>
          <w:rFonts w:asciiTheme="minorHAnsi" w:hAnsiTheme="minorHAnsi"/>
        </w:rPr>
        <w:t xml:space="preserve"> a webinar or conference</w:t>
      </w:r>
      <w:r>
        <w:rPr>
          <w:rFonts w:asciiTheme="minorHAnsi" w:hAnsiTheme="minorHAnsi"/>
        </w:rPr>
        <w:t xml:space="preserve"> to help guide the development of programs, interventions and policies, and to increase awareness of the disparities that are associated with this cancer.</w:t>
      </w:r>
    </w:p>
    <w:p w:rsidR="00CD7CB4" w:rsidRDefault="00CD7CB4" w:rsidP="00073FA1">
      <w:pPr>
        <w:pStyle w:val="Default"/>
        <w:rPr>
          <w:rFonts w:asciiTheme="minorHAnsi" w:hAnsiTheme="minorHAnsi"/>
        </w:rPr>
      </w:pPr>
    </w:p>
    <w:p w:rsidR="00F12BA5" w:rsidRDefault="00CB39B3" w:rsidP="00073FA1">
      <w:pPr>
        <w:pStyle w:val="Default"/>
        <w:rPr>
          <w:rFonts w:asciiTheme="minorHAnsi" w:hAnsiTheme="minorHAnsi"/>
        </w:rPr>
      </w:pPr>
      <w:r w:rsidRPr="00CB39B3">
        <w:rPr>
          <w:rFonts w:asciiTheme="minorHAnsi" w:hAnsiTheme="minorHAnsi"/>
        </w:rPr>
        <w:t xml:space="preserve">Susan G. Komen Columbus </w:t>
      </w:r>
      <w:r>
        <w:rPr>
          <w:rFonts w:asciiTheme="minorHAnsi" w:hAnsiTheme="minorHAnsi"/>
        </w:rPr>
        <w:t>is using the</w:t>
      </w:r>
      <w:r w:rsidRPr="00CB39B3">
        <w:rPr>
          <w:rFonts w:asciiTheme="minorHAnsi" w:hAnsiTheme="minorHAnsi"/>
        </w:rPr>
        <w:t xml:space="preserve"> breast cancer data provided by OCISS to create geographic maps of breast cancer disparities. The maps include </w:t>
      </w:r>
      <w:r w:rsidR="007329D4">
        <w:rPr>
          <w:rFonts w:asciiTheme="minorHAnsi" w:hAnsiTheme="minorHAnsi"/>
        </w:rPr>
        <w:t>an</w:t>
      </w:r>
      <w:r w:rsidR="00A952F3">
        <w:rPr>
          <w:rFonts w:asciiTheme="minorHAnsi" w:hAnsiTheme="minorHAnsi"/>
        </w:rPr>
        <w:t xml:space="preserve"> </w:t>
      </w:r>
      <w:r w:rsidR="007329D4">
        <w:rPr>
          <w:rFonts w:asciiTheme="minorHAnsi" w:hAnsiTheme="minorHAnsi"/>
        </w:rPr>
        <w:t xml:space="preserve">overlay </w:t>
      </w:r>
      <w:r w:rsidR="00397E66">
        <w:rPr>
          <w:rFonts w:asciiTheme="minorHAnsi" w:hAnsiTheme="minorHAnsi"/>
        </w:rPr>
        <w:t>of</w:t>
      </w:r>
      <w:r w:rsidRPr="00CB39B3">
        <w:rPr>
          <w:rFonts w:asciiTheme="minorHAnsi" w:hAnsiTheme="minorHAnsi"/>
        </w:rPr>
        <w:t xml:space="preserve"> </w:t>
      </w:r>
      <w:r w:rsidR="00DC6E3F">
        <w:rPr>
          <w:rFonts w:asciiTheme="minorHAnsi" w:hAnsiTheme="minorHAnsi"/>
        </w:rPr>
        <w:t xml:space="preserve">accredited* </w:t>
      </w:r>
      <w:r w:rsidRPr="00CB39B3">
        <w:rPr>
          <w:rFonts w:asciiTheme="minorHAnsi" w:hAnsiTheme="minorHAnsi"/>
        </w:rPr>
        <w:t>site</w:t>
      </w:r>
      <w:r>
        <w:rPr>
          <w:rFonts w:asciiTheme="minorHAnsi" w:hAnsiTheme="minorHAnsi"/>
        </w:rPr>
        <w:t>s</w:t>
      </w:r>
      <w:r w:rsidRPr="00CB39B3">
        <w:rPr>
          <w:rFonts w:asciiTheme="minorHAnsi" w:hAnsiTheme="minorHAnsi"/>
        </w:rPr>
        <w:t xml:space="preserve"> where quality</w:t>
      </w:r>
      <w:r w:rsidR="0091303F">
        <w:rPr>
          <w:rFonts w:asciiTheme="minorHAnsi" w:hAnsiTheme="minorHAnsi"/>
        </w:rPr>
        <w:t xml:space="preserve"> </w:t>
      </w:r>
      <w:r w:rsidRPr="00CB39B3">
        <w:rPr>
          <w:rFonts w:asciiTheme="minorHAnsi" w:hAnsiTheme="minorHAnsi"/>
        </w:rPr>
        <w:t xml:space="preserve">breast cancer screening and follow-up care </w:t>
      </w:r>
      <w:r w:rsidR="00FB2E7E">
        <w:rPr>
          <w:rFonts w:asciiTheme="minorHAnsi" w:hAnsiTheme="minorHAnsi"/>
        </w:rPr>
        <w:t>are</w:t>
      </w:r>
      <w:r w:rsidR="00FB2E7E" w:rsidRPr="00CB39B3">
        <w:rPr>
          <w:rFonts w:asciiTheme="minorHAnsi" w:hAnsiTheme="minorHAnsi"/>
        </w:rPr>
        <w:t xml:space="preserve"> </w:t>
      </w:r>
      <w:r w:rsidRPr="00CB39B3">
        <w:rPr>
          <w:rFonts w:asciiTheme="minorHAnsi" w:hAnsiTheme="minorHAnsi"/>
        </w:rPr>
        <w:t xml:space="preserve">available, as well as </w:t>
      </w:r>
      <w:r w:rsidR="00FB2E7E">
        <w:rPr>
          <w:rFonts w:asciiTheme="minorHAnsi" w:hAnsiTheme="minorHAnsi"/>
        </w:rPr>
        <w:t xml:space="preserve">where </w:t>
      </w:r>
      <w:r w:rsidR="007329D4">
        <w:rPr>
          <w:rFonts w:asciiTheme="minorHAnsi" w:hAnsiTheme="minorHAnsi"/>
        </w:rPr>
        <w:t xml:space="preserve">Ohio </w:t>
      </w:r>
      <w:r w:rsidRPr="00CB39B3">
        <w:rPr>
          <w:rFonts w:asciiTheme="minorHAnsi" w:hAnsiTheme="minorHAnsi"/>
        </w:rPr>
        <w:t>Breast and Cervical Cancer Project</w:t>
      </w:r>
      <w:r w:rsidR="007329D4">
        <w:rPr>
          <w:rFonts w:asciiTheme="minorHAnsi" w:hAnsiTheme="minorHAnsi"/>
        </w:rPr>
        <w:t xml:space="preserve"> (BCCP) enrollment agencies are located</w:t>
      </w:r>
      <w:r w:rsidRPr="00CB39B3">
        <w:rPr>
          <w:rFonts w:asciiTheme="minorHAnsi" w:hAnsiTheme="minorHAnsi"/>
        </w:rPr>
        <w:t xml:space="preserve">. The goal of this work is to look for areas of opportunity for improvement in referral and utilization of </w:t>
      </w:r>
      <w:r w:rsidR="00DC6E3F">
        <w:rPr>
          <w:rFonts w:asciiTheme="minorHAnsi" w:hAnsiTheme="minorHAnsi"/>
        </w:rPr>
        <w:t>accredited</w:t>
      </w:r>
      <w:r w:rsidR="00553E5F">
        <w:rPr>
          <w:rFonts w:asciiTheme="minorHAnsi" w:hAnsiTheme="minorHAnsi"/>
        </w:rPr>
        <w:t xml:space="preserve"> </w:t>
      </w:r>
      <w:r w:rsidR="00B048D9">
        <w:rPr>
          <w:rFonts w:asciiTheme="minorHAnsi" w:hAnsiTheme="minorHAnsi"/>
        </w:rPr>
        <w:t xml:space="preserve">breast cancer screening and follow-up sites and the </w:t>
      </w:r>
      <w:r w:rsidR="007329D4">
        <w:rPr>
          <w:rFonts w:asciiTheme="minorHAnsi" w:hAnsiTheme="minorHAnsi"/>
        </w:rPr>
        <w:t>patient navigation and direct services provided by BCCP</w:t>
      </w:r>
      <w:r w:rsidR="00397E66">
        <w:rPr>
          <w:rFonts w:asciiTheme="minorHAnsi" w:hAnsiTheme="minorHAnsi"/>
        </w:rPr>
        <w:t xml:space="preserve">. </w:t>
      </w:r>
      <w:r w:rsidRPr="00CB39B3">
        <w:rPr>
          <w:rFonts w:asciiTheme="minorHAnsi" w:hAnsiTheme="minorHAnsi"/>
        </w:rPr>
        <w:t xml:space="preserve"> It is also </w:t>
      </w:r>
      <w:r>
        <w:rPr>
          <w:rFonts w:asciiTheme="minorHAnsi" w:hAnsiTheme="minorHAnsi"/>
        </w:rPr>
        <w:t xml:space="preserve">being </w:t>
      </w:r>
      <w:r w:rsidRPr="00CB39B3">
        <w:rPr>
          <w:rFonts w:asciiTheme="minorHAnsi" w:hAnsiTheme="minorHAnsi"/>
        </w:rPr>
        <w:t xml:space="preserve">used to train and guide breast navigation programs funded by Susan G. Komen Ohio affiliates to better address the needs of the community, as evidenced by the data. For example, in </w:t>
      </w:r>
      <w:r>
        <w:rPr>
          <w:rFonts w:asciiTheme="minorHAnsi" w:hAnsiTheme="minorHAnsi"/>
        </w:rPr>
        <w:t>a</w:t>
      </w:r>
      <w:r w:rsidRPr="00CB39B3">
        <w:rPr>
          <w:rFonts w:asciiTheme="minorHAnsi" w:hAnsiTheme="minorHAnsi"/>
        </w:rPr>
        <w:t xml:space="preserve"> Southeastern Ohio initiative, </w:t>
      </w:r>
      <w:r>
        <w:rPr>
          <w:rFonts w:asciiTheme="minorHAnsi" w:hAnsiTheme="minorHAnsi"/>
        </w:rPr>
        <w:t>Komen plans to share these</w:t>
      </w:r>
      <w:r w:rsidRPr="00CB39B3">
        <w:rPr>
          <w:rFonts w:asciiTheme="minorHAnsi" w:hAnsiTheme="minorHAnsi"/>
        </w:rPr>
        <w:t xml:space="preserve"> data </w:t>
      </w:r>
      <w:r>
        <w:rPr>
          <w:rFonts w:asciiTheme="minorHAnsi" w:hAnsiTheme="minorHAnsi"/>
        </w:rPr>
        <w:t xml:space="preserve">with </w:t>
      </w:r>
      <w:r w:rsidRPr="00CB39B3">
        <w:rPr>
          <w:rFonts w:asciiTheme="minorHAnsi" w:hAnsiTheme="minorHAnsi"/>
        </w:rPr>
        <w:t xml:space="preserve">a coalition of partners to </w:t>
      </w:r>
      <w:r>
        <w:rPr>
          <w:rFonts w:asciiTheme="minorHAnsi" w:hAnsiTheme="minorHAnsi"/>
        </w:rPr>
        <w:t>identify</w:t>
      </w:r>
      <w:r w:rsidRPr="00CB39B3">
        <w:rPr>
          <w:rFonts w:asciiTheme="minorHAnsi" w:hAnsiTheme="minorHAnsi"/>
        </w:rPr>
        <w:t xml:space="preserve"> areas where mobile mammography programs can be enhanced.</w:t>
      </w:r>
    </w:p>
    <w:p w:rsidR="00CB39B3" w:rsidRDefault="00CB39B3" w:rsidP="0017720F">
      <w:pPr>
        <w:pStyle w:val="Default"/>
        <w:rPr>
          <w:rFonts w:asciiTheme="minorHAnsi" w:hAnsiTheme="minorHAnsi"/>
        </w:rPr>
      </w:pPr>
    </w:p>
    <w:p w:rsidR="004C5BBF" w:rsidRDefault="00B70DA6" w:rsidP="00C67151">
      <w:pPr>
        <w:spacing w:after="0" w:line="240" w:lineRule="auto"/>
        <w:rPr>
          <w:b/>
          <w:color w:val="1F497D" w:themeColor="text2"/>
          <w:sz w:val="28"/>
          <w:szCs w:val="28"/>
        </w:rPr>
      </w:pPr>
      <w:r>
        <w:rPr>
          <w:b/>
          <w:color w:val="1F497D" w:themeColor="text2"/>
          <w:sz w:val="28"/>
          <w:szCs w:val="28"/>
        </w:rPr>
        <w:t>SUSTAINING</w:t>
      </w:r>
      <w:r w:rsidR="004C5BBF" w:rsidRPr="008075BA">
        <w:rPr>
          <w:b/>
          <w:color w:val="1F497D" w:themeColor="text2"/>
          <w:sz w:val="28"/>
          <w:szCs w:val="28"/>
        </w:rPr>
        <w:t xml:space="preserve"> SUCCESS:</w:t>
      </w:r>
    </w:p>
    <w:p w:rsidR="00F12BA5" w:rsidRDefault="00F12BA5" w:rsidP="00C67151">
      <w:pPr>
        <w:spacing w:after="0" w:line="240" w:lineRule="auto"/>
        <w:rPr>
          <w:sz w:val="24"/>
          <w:szCs w:val="24"/>
        </w:rPr>
      </w:pPr>
      <w:r w:rsidRPr="006538CD">
        <w:rPr>
          <w:sz w:val="24"/>
          <w:szCs w:val="24"/>
        </w:rPr>
        <w:t xml:space="preserve">Measures of short-term success will </w:t>
      </w:r>
      <w:r w:rsidR="00CD7CB4">
        <w:rPr>
          <w:sz w:val="24"/>
          <w:szCs w:val="24"/>
        </w:rPr>
        <w:t xml:space="preserve">include information on </w:t>
      </w:r>
      <w:r w:rsidR="00CD7CB4" w:rsidRPr="006538CD">
        <w:rPr>
          <w:sz w:val="24"/>
          <w:szCs w:val="24"/>
        </w:rPr>
        <w:t>how</w:t>
      </w:r>
      <w:r w:rsidR="00CD7CB4" w:rsidRPr="00CD7CB4">
        <w:rPr>
          <w:i/>
        </w:rPr>
        <w:t xml:space="preserve"> </w:t>
      </w:r>
      <w:r w:rsidR="00CD7CB4" w:rsidRPr="00C67151">
        <w:rPr>
          <w:i/>
          <w:sz w:val="24"/>
          <w:szCs w:val="24"/>
        </w:rPr>
        <w:t>Breast Cancer in Ohio, 2010-2014</w:t>
      </w:r>
      <w:r w:rsidR="00CD7CB4" w:rsidRPr="00C67151">
        <w:rPr>
          <w:sz w:val="24"/>
          <w:szCs w:val="24"/>
        </w:rPr>
        <w:t xml:space="preserve"> and the two-page fact sheet are</w:t>
      </w:r>
      <w:r w:rsidRPr="00C67151">
        <w:rPr>
          <w:sz w:val="24"/>
          <w:szCs w:val="24"/>
        </w:rPr>
        <w:t xml:space="preserve"> distributed and used in Ohio.</w:t>
      </w:r>
      <w:r w:rsidR="00CD7CB4" w:rsidRPr="00C67151">
        <w:rPr>
          <w:sz w:val="24"/>
          <w:szCs w:val="24"/>
        </w:rPr>
        <w:t xml:space="preserve">  Long-te</w:t>
      </w:r>
      <w:r w:rsidR="00CD7CB4">
        <w:rPr>
          <w:sz w:val="24"/>
          <w:szCs w:val="24"/>
        </w:rPr>
        <w:t>rm success will be measured by decre</w:t>
      </w:r>
      <w:r w:rsidR="00DC6E3F">
        <w:rPr>
          <w:sz w:val="24"/>
          <w:szCs w:val="24"/>
        </w:rPr>
        <w:t>ases in breast cancer incidence and mortality</w:t>
      </w:r>
      <w:r w:rsidR="00CD7CB4">
        <w:rPr>
          <w:sz w:val="24"/>
          <w:szCs w:val="24"/>
        </w:rPr>
        <w:t xml:space="preserve"> and a reduction in disparities by race.</w:t>
      </w:r>
      <w:r w:rsidRPr="006538CD">
        <w:rPr>
          <w:sz w:val="24"/>
          <w:szCs w:val="24"/>
        </w:rPr>
        <w:t xml:space="preserve">  </w:t>
      </w:r>
    </w:p>
    <w:p w:rsidR="00397E66" w:rsidRPr="006538CD" w:rsidRDefault="00397E66" w:rsidP="00C67151">
      <w:pPr>
        <w:spacing w:after="0" w:line="240" w:lineRule="auto"/>
        <w:rPr>
          <w:sz w:val="24"/>
          <w:szCs w:val="24"/>
        </w:rPr>
      </w:pPr>
    </w:p>
    <w:p w:rsidR="0019795A" w:rsidRDefault="004C5BBF" w:rsidP="00C67151">
      <w:pPr>
        <w:spacing w:after="0" w:line="240" w:lineRule="auto"/>
        <w:rPr>
          <w:b/>
          <w:color w:val="1F497D" w:themeColor="text2"/>
          <w:sz w:val="28"/>
          <w:szCs w:val="28"/>
        </w:rPr>
      </w:pPr>
      <w:r w:rsidRPr="00B70DA6">
        <w:rPr>
          <w:b/>
          <w:color w:val="1F497D" w:themeColor="text2"/>
          <w:sz w:val="28"/>
          <w:szCs w:val="28"/>
        </w:rPr>
        <w:t>CONTACT</w:t>
      </w:r>
      <w:r w:rsidR="008F6BC1">
        <w:rPr>
          <w:b/>
          <w:color w:val="1F497D" w:themeColor="text2"/>
          <w:sz w:val="28"/>
          <w:szCs w:val="28"/>
        </w:rPr>
        <w:t xml:space="preserve"> INFORMATION</w:t>
      </w:r>
      <w:r w:rsidRPr="00B70DA6">
        <w:rPr>
          <w:b/>
          <w:color w:val="1F497D" w:themeColor="text2"/>
          <w:sz w:val="28"/>
          <w:szCs w:val="28"/>
        </w:rPr>
        <w:t>:</w:t>
      </w:r>
      <w:r w:rsidR="00820C6C">
        <w:rPr>
          <w:b/>
          <w:color w:val="1F497D" w:themeColor="text2"/>
          <w:sz w:val="28"/>
          <w:szCs w:val="28"/>
        </w:rPr>
        <w:t xml:space="preserve">  </w:t>
      </w:r>
    </w:p>
    <w:p w:rsidR="007A3E08" w:rsidRDefault="006538CD" w:rsidP="00C67151">
      <w:pPr>
        <w:pBdr>
          <w:bottom w:val="single" w:sz="12" w:space="1" w:color="auto"/>
        </w:pBdr>
        <w:spacing w:after="0" w:line="240" w:lineRule="auto"/>
        <w:rPr>
          <w:sz w:val="24"/>
          <w:szCs w:val="24"/>
        </w:rPr>
      </w:pPr>
      <w:r>
        <w:rPr>
          <w:sz w:val="24"/>
          <w:szCs w:val="24"/>
        </w:rPr>
        <w:t xml:space="preserve">Lynn </w:t>
      </w:r>
      <w:r w:rsidR="00397E66">
        <w:rPr>
          <w:sz w:val="24"/>
          <w:szCs w:val="24"/>
        </w:rPr>
        <w:t xml:space="preserve">K. </w:t>
      </w:r>
      <w:r>
        <w:rPr>
          <w:sz w:val="24"/>
          <w:szCs w:val="24"/>
        </w:rPr>
        <w:t xml:space="preserve">Giljahn, </w:t>
      </w:r>
      <w:r w:rsidR="00397E66">
        <w:rPr>
          <w:sz w:val="24"/>
          <w:szCs w:val="24"/>
        </w:rPr>
        <w:t xml:space="preserve">MPH, </w:t>
      </w:r>
      <w:r w:rsidRPr="006538CD">
        <w:rPr>
          <w:sz w:val="24"/>
          <w:szCs w:val="24"/>
        </w:rPr>
        <w:t>OCISS Registry Manager</w:t>
      </w:r>
      <w:r>
        <w:rPr>
          <w:sz w:val="24"/>
          <w:szCs w:val="24"/>
        </w:rPr>
        <w:t>, Ohio Department of Health</w:t>
      </w:r>
      <w:r w:rsidR="009702A1">
        <w:rPr>
          <w:sz w:val="24"/>
          <w:szCs w:val="24"/>
        </w:rPr>
        <w:t xml:space="preserve">, </w:t>
      </w:r>
      <w:hyperlink r:id="rId14" w:history="1">
        <w:r w:rsidR="007A3E08" w:rsidRPr="007A3E08">
          <w:rPr>
            <w:rStyle w:val="Hyperlink"/>
            <w:sz w:val="24"/>
            <w:szCs w:val="24"/>
          </w:rPr>
          <w:t>lynn.giljahn@odh.ohio.gov</w:t>
        </w:r>
      </w:hyperlink>
      <w:r w:rsidR="007A3E08">
        <w:rPr>
          <w:sz w:val="24"/>
          <w:szCs w:val="24"/>
        </w:rPr>
        <w:t xml:space="preserve">, </w:t>
      </w:r>
      <w:r w:rsidR="007A3E08" w:rsidRPr="007A3E08">
        <w:rPr>
          <w:sz w:val="24"/>
          <w:szCs w:val="24"/>
        </w:rPr>
        <w:t>614-644-1844</w:t>
      </w:r>
    </w:p>
    <w:p w:rsidR="009702A1" w:rsidRPr="009702A1" w:rsidRDefault="006538CD" w:rsidP="00C67151">
      <w:pPr>
        <w:pBdr>
          <w:bottom w:val="single" w:sz="12" w:space="1" w:color="auto"/>
        </w:pBdr>
        <w:spacing w:after="0" w:line="240" w:lineRule="auto"/>
        <w:rPr>
          <w:sz w:val="24"/>
          <w:szCs w:val="24"/>
        </w:rPr>
      </w:pPr>
      <w:r w:rsidRPr="006538CD">
        <w:rPr>
          <w:sz w:val="24"/>
          <w:szCs w:val="24"/>
        </w:rPr>
        <w:t>Holly L. Sobotka, MS</w:t>
      </w:r>
      <w:r>
        <w:rPr>
          <w:sz w:val="24"/>
          <w:szCs w:val="24"/>
        </w:rPr>
        <w:t xml:space="preserve">, </w:t>
      </w:r>
      <w:r w:rsidRPr="006538CD">
        <w:rPr>
          <w:sz w:val="24"/>
          <w:szCs w:val="24"/>
        </w:rPr>
        <w:t>Manager, Chronic Disease Epidemiology and Evaluation</w:t>
      </w:r>
      <w:r>
        <w:rPr>
          <w:sz w:val="24"/>
          <w:szCs w:val="24"/>
        </w:rPr>
        <w:t xml:space="preserve">, </w:t>
      </w:r>
      <w:r w:rsidRPr="006538CD">
        <w:rPr>
          <w:sz w:val="24"/>
          <w:szCs w:val="24"/>
        </w:rPr>
        <w:t>Ohio Department of Health</w:t>
      </w:r>
      <w:r w:rsidR="009702A1">
        <w:rPr>
          <w:sz w:val="24"/>
          <w:szCs w:val="24"/>
        </w:rPr>
        <w:t xml:space="preserve">. </w:t>
      </w:r>
      <w:hyperlink r:id="rId15" w:history="1">
        <w:r w:rsidR="009702A1" w:rsidRPr="009702A1">
          <w:rPr>
            <w:rStyle w:val="Hyperlink"/>
            <w:sz w:val="24"/>
            <w:szCs w:val="24"/>
          </w:rPr>
          <w:t>holly.sobotka@odh.ohio.gov</w:t>
        </w:r>
      </w:hyperlink>
      <w:r w:rsidR="009702A1">
        <w:rPr>
          <w:sz w:val="24"/>
          <w:szCs w:val="24"/>
        </w:rPr>
        <w:t xml:space="preserve">, </w:t>
      </w:r>
      <w:r w:rsidR="009702A1" w:rsidRPr="009702A1">
        <w:rPr>
          <w:sz w:val="24"/>
          <w:szCs w:val="24"/>
        </w:rPr>
        <w:t>614-466-5365</w:t>
      </w:r>
    </w:p>
    <w:p w:rsidR="006538CD" w:rsidRDefault="006538CD" w:rsidP="006538CD">
      <w:pPr>
        <w:pBdr>
          <w:bottom w:val="single" w:sz="12" w:space="1" w:color="auto"/>
        </w:pBdr>
        <w:rPr>
          <w:sz w:val="24"/>
          <w:szCs w:val="24"/>
        </w:rPr>
      </w:pPr>
      <w:r>
        <w:rPr>
          <w:sz w:val="24"/>
          <w:szCs w:val="24"/>
        </w:rPr>
        <w:t xml:space="preserve"> </w:t>
      </w:r>
    </w:p>
    <w:p w:rsidR="00DC6E3F" w:rsidRDefault="00553E5F" w:rsidP="0091303F">
      <w:pPr>
        <w:pBdr>
          <w:bottom w:val="single" w:sz="12" w:space="1" w:color="auto"/>
        </w:pBdr>
        <w:spacing w:after="0" w:line="240" w:lineRule="auto"/>
        <w:rPr>
          <w:sz w:val="20"/>
          <w:szCs w:val="20"/>
        </w:rPr>
      </w:pPr>
      <w:r w:rsidRPr="0091303F">
        <w:rPr>
          <w:sz w:val="20"/>
          <w:szCs w:val="20"/>
        </w:rPr>
        <w:t>*</w:t>
      </w:r>
      <w:r w:rsidR="00DC6E3F">
        <w:rPr>
          <w:sz w:val="20"/>
          <w:szCs w:val="20"/>
        </w:rPr>
        <w:t xml:space="preserve">Accredited </w:t>
      </w:r>
      <w:r w:rsidRPr="0091303F">
        <w:rPr>
          <w:sz w:val="20"/>
          <w:szCs w:val="20"/>
        </w:rPr>
        <w:t xml:space="preserve">by </w:t>
      </w:r>
      <w:r w:rsidR="0091303F" w:rsidRPr="0091303F">
        <w:rPr>
          <w:sz w:val="20"/>
          <w:szCs w:val="20"/>
        </w:rPr>
        <w:t xml:space="preserve">the 1) </w:t>
      </w:r>
      <w:r w:rsidRPr="0091303F">
        <w:rPr>
          <w:sz w:val="20"/>
          <w:szCs w:val="20"/>
        </w:rPr>
        <w:t xml:space="preserve">American College of Surgeons </w:t>
      </w:r>
      <w:r w:rsidR="0091303F" w:rsidRPr="0091303F">
        <w:rPr>
          <w:sz w:val="20"/>
          <w:szCs w:val="20"/>
        </w:rPr>
        <w:t xml:space="preserve">(ACS) </w:t>
      </w:r>
      <w:r w:rsidRPr="0091303F">
        <w:rPr>
          <w:sz w:val="20"/>
          <w:szCs w:val="20"/>
        </w:rPr>
        <w:t>Commission on Cancer</w:t>
      </w:r>
      <w:r w:rsidR="0091303F" w:rsidRPr="0091303F">
        <w:rPr>
          <w:sz w:val="20"/>
          <w:szCs w:val="20"/>
        </w:rPr>
        <w:t xml:space="preserve">, 2) ACS </w:t>
      </w:r>
      <w:r w:rsidRPr="0091303F">
        <w:rPr>
          <w:sz w:val="20"/>
          <w:szCs w:val="20"/>
        </w:rPr>
        <w:t>National Accredita</w:t>
      </w:r>
      <w:r w:rsidR="0091303F" w:rsidRPr="0091303F">
        <w:rPr>
          <w:sz w:val="20"/>
          <w:szCs w:val="20"/>
        </w:rPr>
        <w:t>tion Program for Breast Centers, 3)</w:t>
      </w:r>
      <w:r w:rsidRPr="0091303F">
        <w:rPr>
          <w:sz w:val="20"/>
          <w:szCs w:val="20"/>
        </w:rPr>
        <w:t xml:space="preserve"> American College of </w:t>
      </w:r>
      <w:r w:rsidR="00DC6E3F">
        <w:rPr>
          <w:sz w:val="20"/>
          <w:szCs w:val="20"/>
        </w:rPr>
        <w:t>Radiology Centers of Excellence,</w:t>
      </w:r>
      <w:r w:rsidRPr="0091303F">
        <w:rPr>
          <w:sz w:val="20"/>
          <w:szCs w:val="20"/>
        </w:rPr>
        <w:t xml:space="preserve"> or</w:t>
      </w:r>
      <w:r w:rsidR="00DC6E3F">
        <w:rPr>
          <w:sz w:val="20"/>
          <w:szCs w:val="20"/>
        </w:rPr>
        <w:t xml:space="preserve"> 4) </w:t>
      </w:r>
      <w:r w:rsidRPr="0091303F">
        <w:rPr>
          <w:sz w:val="20"/>
          <w:szCs w:val="20"/>
        </w:rPr>
        <w:t>National Cancer Institute Designated Cancer Center</w:t>
      </w:r>
      <w:r w:rsidR="0091303F" w:rsidRPr="0091303F">
        <w:rPr>
          <w:sz w:val="20"/>
          <w:szCs w:val="20"/>
        </w:rPr>
        <w:t>s</w:t>
      </w:r>
      <w:r w:rsidRPr="0091303F">
        <w:rPr>
          <w:sz w:val="20"/>
          <w:szCs w:val="20"/>
        </w:rPr>
        <w:t>.</w:t>
      </w:r>
      <w:bookmarkStart w:id="2" w:name="_GoBack"/>
      <w:bookmarkEnd w:id="2"/>
    </w:p>
    <w:sectPr w:rsidR="00DC6E3F" w:rsidSect="006C6578">
      <w:headerReference w:type="default" r:id="rId16"/>
      <w:footerReference w:type="default" r:id="rId1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6E" w:rsidRDefault="00A4706E" w:rsidP="008B5D54">
      <w:pPr>
        <w:spacing w:after="0" w:line="240" w:lineRule="auto"/>
      </w:pPr>
      <w:r>
        <w:separator/>
      </w:r>
    </w:p>
  </w:endnote>
  <w:endnote w:type="continuationSeparator" w:id="0">
    <w:p w:rsidR="00A4706E" w:rsidRDefault="00A4706E"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497" w:rsidRDefault="004B0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6E" w:rsidRDefault="00A4706E" w:rsidP="008B5D54">
      <w:pPr>
        <w:spacing w:after="0" w:line="240" w:lineRule="auto"/>
      </w:pPr>
      <w:r>
        <w:separator/>
      </w:r>
    </w:p>
  </w:footnote>
  <w:footnote w:type="continuationSeparator" w:id="0">
    <w:p w:rsidR="00A4706E" w:rsidRDefault="00A4706E"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6C" w:rsidRPr="00A52179" w:rsidRDefault="002D4026" w:rsidP="00A52179">
    <w:pPr>
      <w:pStyle w:val="Header"/>
      <w:pBdr>
        <w:top w:val="single" w:sz="4" w:space="1" w:color="auto"/>
        <w:left w:val="single" w:sz="4" w:space="4" w:color="auto"/>
        <w:bottom w:val="single" w:sz="4" w:space="1" w:color="auto"/>
        <w:right w:val="single" w:sz="4" w:space="4" w:color="auto"/>
      </w:pBdr>
      <w:jc w:val="center"/>
      <w:rPr>
        <w:rFonts w:asciiTheme="majorHAnsi" w:hAnsiTheme="majorHAnsi"/>
        <w:b/>
        <w:color w:val="1F497D" w:themeColor="text2"/>
        <w:sz w:val="36"/>
        <w:szCs w:val="36"/>
      </w:rPr>
    </w:pPr>
    <w:r w:rsidRPr="00A52179">
      <w:rPr>
        <w:rFonts w:asciiTheme="majorHAnsi" w:hAnsiTheme="majorHAnsi"/>
        <w:b/>
        <w:color w:val="1F497D" w:themeColor="text2"/>
        <w:sz w:val="36"/>
        <w:szCs w:val="36"/>
      </w:rPr>
      <w:t>2017</w:t>
    </w:r>
    <w:r w:rsidR="00820C6C" w:rsidRPr="00A52179">
      <w:rPr>
        <w:rFonts w:asciiTheme="majorHAnsi" w:hAnsiTheme="majorHAnsi"/>
        <w:b/>
        <w:color w:val="1F497D" w:themeColor="text2"/>
        <w:sz w:val="36"/>
        <w:szCs w:val="36"/>
      </w:rPr>
      <w:t xml:space="preserve"> </w:t>
    </w:r>
    <w:r w:rsidR="00D821FA">
      <w:rPr>
        <w:rFonts w:asciiTheme="majorHAnsi" w:hAnsiTheme="majorHAnsi"/>
        <w:b/>
        <w:color w:val="1F497D" w:themeColor="text2"/>
        <w:sz w:val="36"/>
        <w:szCs w:val="36"/>
      </w:rPr>
      <w:t>OHIO</w:t>
    </w:r>
    <w:r w:rsidR="00A52179" w:rsidRPr="00A52179">
      <w:rPr>
        <w:rFonts w:asciiTheme="majorHAnsi" w:hAnsiTheme="majorHAnsi"/>
        <w:b/>
        <w:color w:val="1F497D" w:themeColor="text2"/>
        <w:sz w:val="36"/>
        <w:szCs w:val="36"/>
      </w:rPr>
      <w:t xml:space="preserve"> </w:t>
    </w:r>
    <w:r w:rsidR="00820C6C" w:rsidRPr="00A52179">
      <w:rPr>
        <w:rFonts w:asciiTheme="majorHAnsi" w:hAnsiTheme="majorHAnsi"/>
        <w:b/>
        <w:color w:val="1F497D" w:themeColor="text2"/>
        <w:sz w:val="36"/>
        <w:szCs w:val="36"/>
      </w:rPr>
      <w:t>SUCCESS 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2E8D"/>
    <w:multiLevelType w:val="hybridMultilevel"/>
    <w:tmpl w:val="A948A806"/>
    <w:lvl w:ilvl="0" w:tplc="8D382F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BF"/>
    <w:rsid w:val="00030FA3"/>
    <w:rsid w:val="0006497D"/>
    <w:rsid w:val="00073FA1"/>
    <w:rsid w:val="000D7B0A"/>
    <w:rsid w:val="0017720F"/>
    <w:rsid w:val="0019795A"/>
    <w:rsid w:val="001F3E46"/>
    <w:rsid w:val="002027AF"/>
    <w:rsid w:val="00212E09"/>
    <w:rsid w:val="00235C7F"/>
    <w:rsid w:val="0025072B"/>
    <w:rsid w:val="002D4026"/>
    <w:rsid w:val="002E2F51"/>
    <w:rsid w:val="00336E1C"/>
    <w:rsid w:val="00397E66"/>
    <w:rsid w:val="003A0EBA"/>
    <w:rsid w:val="00415C3B"/>
    <w:rsid w:val="00442703"/>
    <w:rsid w:val="00456CB6"/>
    <w:rsid w:val="004B0497"/>
    <w:rsid w:val="004C5B02"/>
    <w:rsid w:val="004C5BBF"/>
    <w:rsid w:val="005066F7"/>
    <w:rsid w:val="00534E0A"/>
    <w:rsid w:val="00553E5F"/>
    <w:rsid w:val="006538CD"/>
    <w:rsid w:val="00692062"/>
    <w:rsid w:val="006C6578"/>
    <w:rsid w:val="006E3C66"/>
    <w:rsid w:val="00703251"/>
    <w:rsid w:val="007127FA"/>
    <w:rsid w:val="007156D3"/>
    <w:rsid w:val="00716F69"/>
    <w:rsid w:val="00723FC6"/>
    <w:rsid w:val="007329D4"/>
    <w:rsid w:val="00766CB4"/>
    <w:rsid w:val="007A3E08"/>
    <w:rsid w:val="007B6825"/>
    <w:rsid w:val="007D4DEB"/>
    <w:rsid w:val="00802D7C"/>
    <w:rsid w:val="008075BA"/>
    <w:rsid w:val="00817E39"/>
    <w:rsid w:val="00820C6C"/>
    <w:rsid w:val="00861D7F"/>
    <w:rsid w:val="0087196D"/>
    <w:rsid w:val="00881CBB"/>
    <w:rsid w:val="00884B68"/>
    <w:rsid w:val="008A0647"/>
    <w:rsid w:val="008B5D54"/>
    <w:rsid w:val="008F6BC1"/>
    <w:rsid w:val="0091303F"/>
    <w:rsid w:val="00944D70"/>
    <w:rsid w:val="009702A1"/>
    <w:rsid w:val="0097270B"/>
    <w:rsid w:val="009E6E34"/>
    <w:rsid w:val="00A04F05"/>
    <w:rsid w:val="00A310CB"/>
    <w:rsid w:val="00A4706E"/>
    <w:rsid w:val="00A5010E"/>
    <w:rsid w:val="00A52179"/>
    <w:rsid w:val="00A952F3"/>
    <w:rsid w:val="00AD45F8"/>
    <w:rsid w:val="00B048D9"/>
    <w:rsid w:val="00B225E1"/>
    <w:rsid w:val="00B53CAA"/>
    <w:rsid w:val="00B55735"/>
    <w:rsid w:val="00B608AC"/>
    <w:rsid w:val="00B70DA6"/>
    <w:rsid w:val="00B71FD5"/>
    <w:rsid w:val="00BA420F"/>
    <w:rsid w:val="00BE04D2"/>
    <w:rsid w:val="00BF5552"/>
    <w:rsid w:val="00C041BF"/>
    <w:rsid w:val="00C14228"/>
    <w:rsid w:val="00C2489F"/>
    <w:rsid w:val="00C5655B"/>
    <w:rsid w:val="00C67151"/>
    <w:rsid w:val="00CB128C"/>
    <w:rsid w:val="00CB39B3"/>
    <w:rsid w:val="00CD3C4F"/>
    <w:rsid w:val="00CD7CB4"/>
    <w:rsid w:val="00D62087"/>
    <w:rsid w:val="00D7437C"/>
    <w:rsid w:val="00D821FA"/>
    <w:rsid w:val="00D84FBA"/>
    <w:rsid w:val="00DA5618"/>
    <w:rsid w:val="00DB5976"/>
    <w:rsid w:val="00DB6CE2"/>
    <w:rsid w:val="00DC57CC"/>
    <w:rsid w:val="00DC6E3F"/>
    <w:rsid w:val="00DF751E"/>
    <w:rsid w:val="00E22360"/>
    <w:rsid w:val="00EA5F3D"/>
    <w:rsid w:val="00EC7B55"/>
    <w:rsid w:val="00F12BA5"/>
    <w:rsid w:val="00FB2E7E"/>
    <w:rsid w:val="00FC3641"/>
    <w:rsid w:val="00FC5F99"/>
    <w:rsid w:val="00FD1DCE"/>
    <w:rsid w:val="00FD7E10"/>
    <w:rsid w:val="00FE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1CA24"/>
  <w15:chartTrackingRefBased/>
  <w15:docId w15:val="{01B29564-B6CB-48BE-BE39-6B447815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8075B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0497"/>
    <w:rPr>
      <w:color w:val="0000FF" w:themeColor="hyperlink"/>
      <w:u w:val="single"/>
    </w:rPr>
  </w:style>
  <w:style w:type="character" w:styleId="UnresolvedMention">
    <w:name w:val="Unresolved Mention"/>
    <w:basedOn w:val="DefaultParagraphFont"/>
    <w:uiPriority w:val="99"/>
    <w:semiHidden/>
    <w:unhideWhenUsed/>
    <w:rsid w:val="00CD3C4F"/>
    <w:rPr>
      <w:color w:val="808080"/>
      <w:shd w:val="clear" w:color="auto" w:fill="E6E6E6"/>
    </w:rPr>
  </w:style>
  <w:style w:type="paragraph" w:styleId="BalloonText">
    <w:name w:val="Balloon Text"/>
    <w:basedOn w:val="Normal"/>
    <w:link w:val="BalloonTextChar"/>
    <w:uiPriority w:val="99"/>
    <w:semiHidden/>
    <w:unhideWhenUsed/>
    <w:rsid w:val="00970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A1"/>
    <w:rPr>
      <w:rFonts w:ascii="Segoe UI" w:hAnsi="Segoe UI" w:cs="Segoe UI"/>
      <w:sz w:val="18"/>
      <w:szCs w:val="18"/>
    </w:rPr>
  </w:style>
  <w:style w:type="character" w:styleId="CommentReference">
    <w:name w:val="annotation reference"/>
    <w:basedOn w:val="DefaultParagraphFont"/>
    <w:uiPriority w:val="99"/>
    <w:semiHidden/>
    <w:unhideWhenUsed/>
    <w:rsid w:val="00B225E1"/>
    <w:rPr>
      <w:sz w:val="16"/>
      <w:szCs w:val="16"/>
    </w:rPr>
  </w:style>
  <w:style w:type="paragraph" w:styleId="CommentText">
    <w:name w:val="annotation text"/>
    <w:basedOn w:val="Normal"/>
    <w:link w:val="CommentTextChar"/>
    <w:uiPriority w:val="99"/>
    <w:semiHidden/>
    <w:unhideWhenUsed/>
    <w:rsid w:val="00B225E1"/>
    <w:pPr>
      <w:spacing w:line="240" w:lineRule="auto"/>
    </w:pPr>
    <w:rPr>
      <w:sz w:val="20"/>
      <w:szCs w:val="20"/>
    </w:rPr>
  </w:style>
  <w:style w:type="character" w:customStyle="1" w:styleId="CommentTextChar">
    <w:name w:val="Comment Text Char"/>
    <w:basedOn w:val="DefaultParagraphFont"/>
    <w:link w:val="CommentText"/>
    <w:uiPriority w:val="99"/>
    <w:semiHidden/>
    <w:rsid w:val="00B225E1"/>
    <w:rPr>
      <w:sz w:val="20"/>
      <w:szCs w:val="20"/>
    </w:rPr>
  </w:style>
  <w:style w:type="paragraph" w:styleId="CommentSubject">
    <w:name w:val="annotation subject"/>
    <w:basedOn w:val="CommentText"/>
    <w:next w:val="CommentText"/>
    <w:link w:val="CommentSubjectChar"/>
    <w:uiPriority w:val="99"/>
    <w:semiHidden/>
    <w:unhideWhenUsed/>
    <w:rsid w:val="00B225E1"/>
    <w:rPr>
      <w:b/>
      <w:bCs/>
    </w:rPr>
  </w:style>
  <w:style w:type="character" w:customStyle="1" w:styleId="CommentSubjectChar">
    <w:name w:val="Comment Subject Char"/>
    <w:basedOn w:val="CommentTextChar"/>
    <w:link w:val="CommentSubject"/>
    <w:uiPriority w:val="99"/>
    <w:semiHidden/>
    <w:rsid w:val="00B22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5127">
      <w:bodyDiv w:val="1"/>
      <w:marLeft w:val="0"/>
      <w:marRight w:val="0"/>
      <w:marTop w:val="0"/>
      <w:marBottom w:val="0"/>
      <w:divBdr>
        <w:top w:val="none" w:sz="0" w:space="0" w:color="auto"/>
        <w:left w:val="none" w:sz="0" w:space="0" w:color="auto"/>
        <w:bottom w:val="none" w:sz="0" w:space="0" w:color="auto"/>
        <w:right w:val="none" w:sz="0" w:space="0" w:color="auto"/>
      </w:divBdr>
    </w:div>
    <w:div w:id="571699727">
      <w:bodyDiv w:val="1"/>
      <w:marLeft w:val="0"/>
      <w:marRight w:val="0"/>
      <w:marTop w:val="0"/>
      <w:marBottom w:val="0"/>
      <w:divBdr>
        <w:top w:val="none" w:sz="0" w:space="0" w:color="auto"/>
        <w:left w:val="none" w:sz="0" w:space="0" w:color="auto"/>
        <w:bottom w:val="none" w:sz="0" w:space="0" w:color="auto"/>
        <w:right w:val="none" w:sz="0" w:space="0" w:color="auto"/>
      </w:divBdr>
    </w:div>
    <w:div w:id="582228755">
      <w:bodyDiv w:val="1"/>
      <w:marLeft w:val="0"/>
      <w:marRight w:val="0"/>
      <w:marTop w:val="0"/>
      <w:marBottom w:val="0"/>
      <w:divBdr>
        <w:top w:val="none" w:sz="0" w:space="0" w:color="auto"/>
        <w:left w:val="none" w:sz="0" w:space="0" w:color="auto"/>
        <w:bottom w:val="none" w:sz="0" w:space="0" w:color="auto"/>
        <w:right w:val="none" w:sz="0" w:space="0" w:color="auto"/>
      </w:divBdr>
    </w:div>
    <w:div w:id="952631760">
      <w:bodyDiv w:val="1"/>
      <w:marLeft w:val="0"/>
      <w:marRight w:val="0"/>
      <w:marTop w:val="0"/>
      <w:marBottom w:val="0"/>
      <w:divBdr>
        <w:top w:val="none" w:sz="0" w:space="0" w:color="auto"/>
        <w:left w:val="none" w:sz="0" w:space="0" w:color="auto"/>
        <w:bottom w:val="none" w:sz="0" w:space="0" w:color="auto"/>
        <w:right w:val="none" w:sz="0" w:space="0" w:color="auto"/>
      </w:divBdr>
    </w:div>
    <w:div w:id="1809349723">
      <w:bodyDiv w:val="1"/>
      <w:marLeft w:val="0"/>
      <w:marRight w:val="0"/>
      <w:marTop w:val="0"/>
      <w:marBottom w:val="0"/>
      <w:divBdr>
        <w:top w:val="none" w:sz="0" w:space="0" w:color="auto"/>
        <w:left w:val="none" w:sz="0" w:space="0" w:color="auto"/>
        <w:bottom w:val="none" w:sz="0" w:space="0" w:color="auto"/>
        <w:right w:val="none" w:sz="0" w:space="0" w:color="auto"/>
      </w:divBdr>
    </w:div>
    <w:div w:id="1856461888">
      <w:bodyDiv w:val="1"/>
      <w:marLeft w:val="0"/>
      <w:marRight w:val="0"/>
      <w:marTop w:val="0"/>
      <w:marBottom w:val="0"/>
      <w:divBdr>
        <w:top w:val="none" w:sz="0" w:space="0" w:color="auto"/>
        <w:left w:val="none" w:sz="0" w:space="0" w:color="auto"/>
        <w:bottom w:val="none" w:sz="0" w:space="0" w:color="auto"/>
        <w:right w:val="none" w:sz="0" w:space="0" w:color="auto"/>
      </w:divBdr>
    </w:div>
    <w:div w:id="20140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dh.ohio.gov/-/media/ODH/ASSETS/Files/health/OCISS/Reports/breast-cancer-fact-sheet-2017.pdf?la=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dh.ohio.gov/-/media/ODH/ASSETS/Files/health/OCISS/Reports/BreastProfile1014_Oct_120.pdf?la=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olly.sobotka@odh.ohio.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ynn.giljahn@odh.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AB5C18D86BFA448CDD7555CFFBEFAD" ma:contentTypeVersion="1" ma:contentTypeDescription="Create a new document." ma:contentTypeScope="" ma:versionID="6ec37a2d35d8f20ca3f2fb2ce744b901">
  <xsd:schema xmlns:xsd="http://www.w3.org/2001/XMLSchema" xmlns:xs="http://www.w3.org/2001/XMLSchema" xmlns:p="http://schemas.microsoft.com/office/2006/metadata/properties" xmlns:ns2="aa84492d-1da3-47f4-bacd-b9e6b081ad76" targetNamespace="http://schemas.microsoft.com/office/2006/metadata/properties" ma:root="true" ma:fieldsID="61dfc6cfea4ffeb282b23962f7731f14" ns2:_="">
    <xsd:import namespace="aa84492d-1da3-47f4-bacd-b9e6b081ad7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4492d-1da3-47f4-bacd-b9e6b081ad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a84492d-1da3-47f4-bacd-b9e6b081ad76">4EME4KMUDVEV-109-165</_dlc_DocId>
    <_dlc_DocIdUrl xmlns="aa84492d-1da3-47f4-bacd-b9e6b081ad76">
      <Url>https://partner.cdc.gov/Sites/NCCDPHP/NPCR/_layouts/DocIdRedir.aspx?ID=4EME4KMUDVEV-109-165</Url>
      <Description>4EME4KMUDVEV-109-165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33F2-FA6F-47EE-9DB3-C5E0FA7E1064}">
  <ds:schemaRefs>
    <ds:schemaRef ds:uri="http://schemas.microsoft.com/sharepoint/events"/>
  </ds:schemaRefs>
</ds:datastoreItem>
</file>

<file path=customXml/itemProps2.xml><?xml version="1.0" encoding="utf-8"?>
<ds:datastoreItem xmlns:ds="http://schemas.openxmlformats.org/officeDocument/2006/customXml" ds:itemID="{CD1FF90E-2350-4B11-A025-05E0CDFC2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4492d-1da3-47f4-bacd-b9e6b081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83D18-6E93-42C5-97B3-01924A3D30E6}">
  <ds:schemaRefs>
    <ds:schemaRef ds:uri="http://schemas.microsoft.com/office/2006/metadata/properties"/>
    <ds:schemaRef ds:uri="http://schemas.microsoft.com/office/infopath/2007/PartnerControls"/>
    <ds:schemaRef ds:uri="aa84492d-1da3-47f4-bacd-b9e6b081ad76"/>
  </ds:schemaRefs>
</ds:datastoreItem>
</file>

<file path=customXml/itemProps4.xml><?xml version="1.0" encoding="utf-8"?>
<ds:datastoreItem xmlns:ds="http://schemas.openxmlformats.org/officeDocument/2006/customXml" ds:itemID="{2BFCE8A0-27AC-4C0E-8FEA-A3C7C465E973}">
  <ds:schemaRefs>
    <ds:schemaRef ds:uri="http://schemas.microsoft.com/sharepoint/v3/contenttype/forms"/>
  </ds:schemaRefs>
</ds:datastoreItem>
</file>

<file path=customXml/itemProps5.xml><?xml version="1.0" encoding="utf-8"?>
<ds:datastoreItem xmlns:ds="http://schemas.openxmlformats.org/officeDocument/2006/customXml" ds:itemID="{6E9C233C-EC8E-4125-A95F-3A5D54257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 Olivia (CDC/ONDIEH/NCCDPHP)</dc:creator>
  <cp:keywords/>
  <dc:description/>
  <cp:lastModifiedBy>Giljahn, Lynn</cp:lastModifiedBy>
  <cp:revision>3</cp:revision>
  <cp:lastPrinted>2017-12-15T18:49:00Z</cp:lastPrinted>
  <dcterms:created xsi:type="dcterms:W3CDTF">2017-12-15T18:49:00Z</dcterms:created>
  <dcterms:modified xsi:type="dcterms:W3CDTF">2017-12-15T18:53:00Z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0x0101007BAB5C18D86BFA448CDD7555CFFBEFAD</vt:lpwstr>
  </property>
  <property fmtid="{D5CDD505-2E9C-101B-9397-08002B2CF9AE}" pid="3" name="_dlc_DocIdItemGuid">
    <vt:lpwstr>485956f6-6505-4774-a6c3-5e4340fa75af</vt:lpwstr>
  </property>
</Properties>
</file>